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D0667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u w:val="single"/>
        </w:rPr>
      </w:pPr>
    </w:p>
    <w:p w14:paraId="29CB6427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7ACDF1A0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ПЛАН  ПРОГРАМА </w:t>
      </w:r>
    </w:p>
    <w:p w14:paraId="49BB6F93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14:paraId="36B43C56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 ДЕЙНОСТТА НА НАРОДНО ЧИТАЛИЩЕ</w:t>
      </w:r>
    </w:p>
    <w:p w14:paraId="3B7B723B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„СЪЗНАНИЕ - 1907”кв.СЕЯЧИ  гр. ПОПОВО</w:t>
      </w:r>
    </w:p>
    <w:p w14:paraId="09DA03C0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   2021 ГОДИНА</w:t>
      </w:r>
    </w:p>
    <w:p w14:paraId="0BCE86B7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D12C32C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23D6144D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НАСОКИ, ЦЕЛИ И ЗАДАЧИ</w:t>
      </w:r>
    </w:p>
    <w:p w14:paraId="66D592FB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u w:val="single"/>
        </w:rPr>
      </w:pPr>
    </w:p>
    <w:p w14:paraId="2A748C30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ind w:firstLine="705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І. Основни  насоки.</w:t>
      </w:r>
    </w:p>
    <w:p w14:paraId="5432E195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ind w:firstLine="705"/>
        <w:rPr>
          <w:color w:val="000000"/>
          <w:sz w:val="32"/>
          <w:szCs w:val="32"/>
          <w:u w:val="single"/>
        </w:rPr>
      </w:pPr>
    </w:p>
    <w:p w14:paraId="3F04EA4B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ind w:firstLine="705"/>
        <w:rPr>
          <w:color w:val="000000"/>
          <w:sz w:val="32"/>
          <w:szCs w:val="32"/>
        </w:rPr>
      </w:pPr>
    </w:p>
    <w:p w14:paraId="3A9D1EEE" w14:textId="77777777" w:rsidR="001316F8" w:rsidRDefault="006B69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Институционно укрепване  на НЧ „ Съзнание -1907“по време  на пандемия с Ковид-19 ,запазвайки  своята  идентичност –културно просветна и социална дейност.</w:t>
      </w:r>
    </w:p>
    <w:p w14:paraId="38B86894" w14:textId="77777777" w:rsidR="001316F8" w:rsidRDefault="006B69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съвременните предизвикателства на времето да реагираме ефективно  с иновативни  форми на дейностите.</w:t>
      </w:r>
    </w:p>
    <w:p w14:paraId="1590C09F" w14:textId="77777777" w:rsidR="001316F8" w:rsidRDefault="006B69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Съхранение  и развитие на българските ценности-връзката с миналото и традициите.</w:t>
      </w:r>
    </w:p>
    <w:p w14:paraId="6D3A58D8" w14:textId="77777777" w:rsidR="001316F8" w:rsidRDefault="006B69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Удовлетворяване на потребностите и интересите свързани  с духовното  и културно израстване  на населението.</w:t>
      </w:r>
    </w:p>
    <w:p w14:paraId="726F4270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ind w:right="-157" w:firstLine="705"/>
        <w:rPr>
          <w:color w:val="000000"/>
          <w:sz w:val="32"/>
          <w:szCs w:val="32"/>
        </w:rPr>
      </w:pPr>
    </w:p>
    <w:p w14:paraId="3154B926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-540"/>
        </w:tabs>
        <w:ind w:left="-360" w:right="-15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</w:t>
      </w:r>
      <w:r>
        <w:rPr>
          <w:b/>
          <w:color w:val="000000"/>
          <w:sz w:val="32"/>
          <w:szCs w:val="32"/>
          <w:u w:val="single"/>
        </w:rPr>
        <w:t>II.  Цели и задачи</w:t>
      </w:r>
      <w:r>
        <w:rPr>
          <w:color w:val="000000"/>
          <w:sz w:val="32"/>
          <w:szCs w:val="32"/>
          <w:u w:val="single"/>
        </w:rPr>
        <w:t>.</w:t>
      </w:r>
      <w:r>
        <w:rPr>
          <w:color w:val="000000"/>
          <w:sz w:val="32"/>
          <w:szCs w:val="32"/>
        </w:rPr>
        <w:t xml:space="preserve">                </w:t>
      </w:r>
    </w:p>
    <w:p w14:paraId="1A4FC764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32"/>
          <w:szCs w:val="32"/>
        </w:rPr>
      </w:pPr>
    </w:p>
    <w:p w14:paraId="01A0FFFA" w14:textId="1F2B3EE2" w:rsidR="001316F8" w:rsidRDefault="006B69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Съхраняване  и възраждане на  </w:t>
      </w:r>
      <w:r w:rsidR="006E6875">
        <w:rPr>
          <w:color w:val="000000"/>
          <w:sz w:val="32"/>
          <w:szCs w:val="32"/>
        </w:rPr>
        <w:t>автентичните</w:t>
      </w:r>
      <w:r>
        <w:rPr>
          <w:color w:val="000000"/>
          <w:sz w:val="32"/>
          <w:szCs w:val="32"/>
        </w:rPr>
        <w:t xml:space="preserve"> традиции и обича</w:t>
      </w:r>
      <w:r>
        <w:rPr>
          <w:sz w:val="32"/>
          <w:szCs w:val="32"/>
        </w:rPr>
        <w:t xml:space="preserve">и. </w:t>
      </w:r>
    </w:p>
    <w:p w14:paraId="1888D996" w14:textId="77777777" w:rsidR="001316F8" w:rsidRDefault="006B69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Културните  мероприятия- отговарящи на  променящите  се потребности.</w:t>
      </w:r>
    </w:p>
    <w:p w14:paraId="55101912" w14:textId="77777777" w:rsidR="001316F8" w:rsidRDefault="006B69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Читалището  център за  развитие на  любителското творчество.</w:t>
      </w:r>
    </w:p>
    <w:p w14:paraId="659EBB1D" w14:textId="77777777" w:rsidR="001316F8" w:rsidRDefault="006B69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Утвърждаване на библиотеката като притегателен  център за  четене и информираност.</w:t>
      </w:r>
    </w:p>
    <w:p w14:paraId="157D3B87" w14:textId="77777777" w:rsidR="001316F8" w:rsidRDefault="006B69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Читалището с мисия – екологично  просвещение, опазване на  околната среда  и опазване и популяризиране  на културното историческо   наследст</w:t>
      </w:r>
      <w:r>
        <w:rPr>
          <w:sz w:val="32"/>
          <w:szCs w:val="32"/>
        </w:rPr>
        <w:t xml:space="preserve">во. </w:t>
      </w:r>
    </w:p>
    <w:p w14:paraId="0061646B" w14:textId="77777777" w:rsidR="001316F8" w:rsidRDefault="006B69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Ефективно  партньорство  и  диалог с местната власт,  културни институти, НПО,  бизнес среди  и др.</w:t>
      </w:r>
    </w:p>
    <w:p w14:paraId="3355FD17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32"/>
          <w:szCs w:val="32"/>
        </w:rPr>
      </w:pPr>
    </w:p>
    <w:p w14:paraId="04DB393F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I</w:t>
      </w:r>
      <w:r>
        <w:rPr>
          <w:b/>
          <w:color w:val="000000"/>
          <w:sz w:val="32"/>
          <w:szCs w:val="32"/>
          <w:u w:val="single"/>
        </w:rPr>
        <w:t>II. ОСНОВНИ ДЕЙНОСТИ НА НЧ „Съзнание - 1907”</w:t>
      </w:r>
    </w:p>
    <w:p w14:paraId="692FD83D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  <w:u w:val="single"/>
        </w:rPr>
      </w:pPr>
    </w:p>
    <w:p w14:paraId="6B877865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1. Библиотечна дейност;</w:t>
      </w:r>
    </w:p>
    <w:p w14:paraId="4722AB89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2. Културно масова дейност;</w:t>
      </w:r>
    </w:p>
    <w:p w14:paraId="181B6F87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3. Художествена самодейност;</w:t>
      </w:r>
    </w:p>
    <w:p w14:paraId="6F924FD4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4. Изготвяне на проекти;</w:t>
      </w:r>
    </w:p>
    <w:p w14:paraId="5B0D6449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5. Финансова – счетоводна дейност;</w:t>
      </w:r>
    </w:p>
    <w:p w14:paraId="2BCD307E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6. Организационна дейност;</w:t>
      </w:r>
    </w:p>
    <w:p w14:paraId="79CA21CB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7. Поддържане на материално-техническата база.</w:t>
      </w:r>
    </w:p>
    <w:p w14:paraId="5A7F68A6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32"/>
          <w:szCs w:val="32"/>
        </w:rPr>
      </w:pPr>
    </w:p>
    <w:p w14:paraId="64DE848A" w14:textId="77777777" w:rsidR="001316F8" w:rsidRDefault="006B69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>БИБЛИОТЕЧНА ДЕЙНОСТ</w:t>
      </w:r>
    </w:p>
    <w:p w14:paraId="478F92FA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32"/>
          <w:szCs w:val="32"/>
        </w:rPr>
      </w:pPr>
    </w:p>
    <w:p w14:paraId="6A06496C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32"/>
          <w:szCs w:val="32"/>
        </w:rPr>
      </w:pPr>
    </w:p>
    <w:p w14:paraId="0E3BB4D1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Библиотечната дейност е една от основните функции на читалището. Осигурява свободен достъп за своите читатели и привличането на нови читатели  за създаване на трайни навици за четене и получаване на знания и умения. </w:t>
      </w:r>
    </w:p>
    <w:p w14:paraId="23945DB7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32"/>
          <w:szCs w:val="32"/>
        </w:rPr>
      </w:pPr>
    </w:p>
    <w:p w14:paraId="0DDBFA45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Основните задачи и усилия   през 2021г.  ще бъдат насочени към :</w:t>
      </w:r>
    </w:p>
    <w:p w14:paraId="4B1CD2CD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превръщането и утвърждаването на библиотеката в информационно – образователен  център за хората от различните възрасти;</w:t>
      </w:r>
    </w:p>
    <w:p w14:paraId="2BCFE2FB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попълване и обогатяване на библиотечния фонд с нова  литература и периодични  издания</w:t>
      </w:r>
    </w:p>
    <w:p w14:paraId="61438F39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опазване на библиотечния фонд –проверка  по читателски картони за вземане и раздаване на литературата и срокове на връщане.</w:t>
      </w:r>
    </w:p>
    <w:p w14:paraId="77DA67F4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Насърчаване  на дарителството</w:t>
      </w:r>
    </w:p>
    <w:p w14:paraId="10D2EB36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Проучване и участие с проекти за обновяване и обогатяване на библиотечния фонд на библиотеката</w:t>
      </w:r>
    </w:p>
    <w:p w14:paraId="06963BEE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- провеждане на мероприятия, тематични кътове свързани с годишнини на исторически  личности, писатели  и събития през  2021г:</w:t>
      </w:r>
    </w:p>
    <w:p w14:paraId="4C85CD9C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-  работа с малките читатели - популяризиране на книгата и четенето  в седмицата на детската книга и изкуствата за деца, разширяване на инициативата „Маратон на четенето“ в кампания „Голямото четене”. </w:t>
      </w:r>
    </w:p>
    <w:p w14:paraId="442DC3B2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- Въвеждане на най-младите читатели в библиотеката на читалището. "Добре дошли  в дома на книгите" .</w:t>
      </w:r>
    </w:p>
    <w:p w14:paraId="2AB95E54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- Популяризиране дейността на библиотеката чрез местната преса и интернет страница на читалището.</w:t>
      </w:r>
    </w:p>
    <w:p w14:paraId="24648E1D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  <w:sz w:val="32"/>
          <w:szCs w:val="32"/>
        </w:rPr>
      </w:pPr>
    </w:p>
    <w:p w14:paraId="40ACC0F5" w14:textId="77777777" w:rsidR="001316F8" w:rsidRDefault="006B69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КУЛТУРНО МАСОВА ДЕЙНОСТ</w:t>
      </w:r>
    </w:p>
    <w:p w14:paraId="3E73495A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  <w:sz w:val="32"/>
          <w:szCs w:val="32"/>
        </w:rPr>
      </w:pPr>
    </w:p>
    <w:p w14:paraId="67D1CD12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Осъществяване  на културният календар /</w:t>
      </w:r>
      <w:r>
        <w:rPr>
          <w:b/>
          <w:color w:val="000000"/>
          <w:sz w:val="32"/>
          <w:szCs w:val="32"/>
        </w:rPr>
        <w:t>поместен в края на</w:t>
      </w:r>
      <w:r>
        <w:rPr>
          <w:color w:val="000000"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 xml:space="preserve">програмата </w:t>
      </w:r>
      <w:r>
        <w:rPr>
          <w:color w:val="000000"/>
          <w:sz w:val="32"/>
          <w:szCs w:val="32"/>
        </w:rPr>
        <w:t xml:space="preserve">/ на читалищните културни събития през 2021 г. </w:t>
      </w:r>
    </w:p>
    <w:p w14:paraId="76B52166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Основните критерии и изисквания  при организацията и провеждането на мероприятията  в програмата  за 2021г.</w:t>
      </w:r>
    </w:p>
    <w:p w14:paraId="1DCF3B8B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ind w:left="720"/>
        <w:rPr>
          <w:color w:val="000000"/>
          <w:sz w:val="32"/>
          <w:szCs w:val="32"/>
        </w:rPr>
      </w:pPr>
    </w:p>
    <w:p w14:paraId="322C1625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  Повишаване на художественото и жанрово разнообразие на културните мероприятия;</w:t>
      </w:r>
    </w:p>
    <w:p w14:paraId="605A4A54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  Участие в културно масовите събития на община  Попово</w:t>
      </w:r>
    </w:p>
    <w:p w14:paraId="02E25DE6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ind w:left="360"/>
        <w:rPr>
          <w:color w:val="000000"/>
          <w:sz w:val="32"/>
          <w:szCs w:val="32"/>
        </w:rPr>
      </w:pPr>
    </w:p>
    <w:p w14:paraId="4138EAD1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  Честване на национални,  официални и традиционни празници, сборове и годишнини;</w:t>
      </w:r>
    </w:p>
    <w:p w14:paraId="3F95187D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   Провеждане на мероприятия, свързани със съхраняване,</w:t>
      </w:r>
    </w:p>
    <w:p w14:paraId="55D9459B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развитие и популяризиране на местните традиции и обичаи;</w:t>
      </w:r>
    </w:p>
    <w:p w14:paraId="0B502F1E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ind w:left="360"/>
        <w:rPr>
          <w:color w:val="000000"/>
          <w:sz w:val="32"/>
          <w:szCs w:val="32"/>
        </w:rPr>
      </w:pPr>
    </w:p>
    <w:p w14:paraId="1E2C4347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ind w:left="72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  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3.  ЛЮБИТЕЛСКО ХУДОЖЕСТВЕНО  ТВОРЧЕСТВО </w:t>
      </w:r>
    </w:p>
    <w:p w14:paraId="231DC92C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ind w:left="5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Основни критерии:</w:t>
      </w:r>
    </w:p>
    <w:p w14:paraId="48BB504F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  Целенасочена работа  за опазване фолклора и традициите на       народното творчество.</w:t>
      </w:r>
    </w:p>
    <w:p w14:paraId="5504D0CC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  Създаване на условия и възможности за  повишаване  на художествено- творчески постижения на любителските състави</w:t>
      </w:r>
    </w:p>
    <w:p w14:paraId="34CB03BE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ind w:left="6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на  читалището и тяхното популяризиране.</w:t>
      </w:r>
    </w:p>
    <w:p w14:paraId="6B5B5D7F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-    Активно участие на любителските състави  в културно масовите   </w:t>
      </w:r>
    </w:p>
    <w:p w14:paraId="2B1ECA4C" w14:textId="0C0554D0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събития в квартала и общината ,концерти </w:t>
      </w:r>
      <w:r w:rsidR="006E6875">
        <w:rPr>
          <w:color w:val="000000"/>
          <w:sz w:val="32"/>
          <w:szCs w:val="32"/>
          <w:lang w:val="en-US"/>
        </w:rPr>
        <w:t xml:space="preserve">q </w:t>
      </w:r>
      <w:r>
        <w:rPr>
          <w:color w:val="000000"/>
          <w:sz w:val="32"/>
          <w:szCs w:val="32"/>
        </w:rPr>
        <w:t>фестивали,</w:t>
      </w:r>
      <w:r w:rsidR="006E6875"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</w:rPr>
        <w:t xml:space="preserve">конкурси.      </w:t>
      </w:r>
    </w:p>
    <w:p w14:paraId="57439482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ind w:left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</w:t>
      </w:r>
    </w:p>
    <w:p w14:paraId="56A52354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ind w:left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Художествени  колективи през 2021 г.</w:t>
      </w:r>
    </w:p>
    <w:p w14:paraId="18494122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ind w:left="708"/>
        <w:rPr>
          <w:color w:val="000000"/>
          <w:sz w:val="32"/>
          <w:szCs w:val="32"/>
        </w:rPr>
      </w:pPr>
    </w:p>
    <w:p w14:paraId="4D54733E" w14:textId="244AE5DB" w:rsidR="001316F8" w:rsidRDefault="006B69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226E84">
        <w:rPr>
          <w:color w:val="000000"/>
          <w:sz w:val="32"/>
          <w:szCs w:val="32"/>
        </w:rPr>
        <w:t>Фолклорна</w:t>
      </w:r>
      <w:r>
        <w:rPr>
          <w:color w:val="000000"/>
          <w:sz w:val="32"/>
          <w:szCs w:val="32"/>
        </w:rPr>
        <w:t xml:space="preserve"> танцова  формация «</w:t>
      </w:r>
      <w:proofErr w:type="spellStart"/>
      <w:r>
        <w:rPr>
          <w:color w:val="000000"/>
          <w:sz w:val="32"/>
          <w:szCs w:val="32"/>
        </w:rPr>
        <w:t>Сеяченки</w:t>
      </w:r>
      <w:proofErr w:type="spellEnd"/>
      <w:r>
        <w:rPr>
          <w:color w:val="000000"/>
          <w:sz w:val="32"/>
          <w:szCs w:val="32"/>
        </w:rPr>
        <w:t xml:space="preserve"> « с  художествен ръководител Маринела </w:t>
      </w:r>
      <w:proofErr w:type="spellStart"/>
      <w:r>
        <w:rPr>
          <w:color w:val="000000"/>
          <w:sz w:val="32"/>
          <w:szCs w:val="32"/>
        </w:rPr>
        <w:t>Таушанова</w:t>
      </w:r>
      <w:proofErr w:type="spellEnd"/>
      <w:r>
        <w:rPr>
          <w:color w:val="000000"/>
          <w:sz w:val="32"/>
          <w:szCs w:val="32"/>
        </w:rPr>
        <w:t xml:space="preserve"> и корепетитор Станимир </w:t>
      </w:r>
      <w:proofErr w:type="spellStart"/>
      <w:r>
        <w:rPr>
          <w:color w:val="000000"/>
          <w:sz w:val="32"/>
          <w:szCs w:val="32"/>
        </w:rPr>
        <w:t>Таушанов</w:t>
      </w:r>
      <w:proofErr w:type="spellEnd"/>
      <w:r>
        <w:rPr>
          <w:color w:val="000000"/>
          <w:sz w:val="32"/>
          <w:szCs w:val="32"/>
        </w:rPr>
        <w:t>.</w:t>
      </w:r>
    </w:p>
    <w:p w14:paraId="3BD5ECB6" w14:textId="77777777" w:rsidR="001316F8" w:rsidRDefault="006B69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Детска  танцова формация « Звездички»  с художествен ръководител Маринела </w:t>
      </w:r>
      <w:proofErr w:type="spellStart"/>
      <w:r>
        <w:rPr>
          <w:color w:val="000000"/>
          <w:sz w:val="32"/>
          <w:szCs w:val="32"/>
        </w:rPr>
        <w:t>Таушанова</w:t>
      </w:r>
      <w:proofErr w:type="spellEnd"/>
      <w:r>
        <w:rPr>
          <w:color w:val="000000"/>
          <w:sz w:val="32"/>
          <w:szCs w:val="32"/>
        </w:rPr>
        <w:t xml:space="preserve"> и корепетитор Станимир </w:t>
      </w:r>
      <w:proofErr w:type="spellStart"/>
      <w:r>
        <w:rPr>
          <w:color w:val="000000"/>
          <w:sz w:val="32"/>
          <w:szCs w:val="32"/>
        </w:rPr>
        <w:t>Таушанов</w:t>
      </w:r>
      <w:proofErr w:type="spellEnd"/>
      <w:r>
        <w:rPr>
          <w:color w:val="000000"/>
          <w:sz w:val="32"/>
          <w:szCs w:val="32"/>
        </w:rPr>
        <w:t>.</w:t>
      </w:r>
    </w:p>
    <w:p w14:paraId="18E6DE22" w14:textId="77777777" w:rsidR="001316F8" w:rsidRDefault="006B69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Вокална  група „ </w:t>
      </w:r>
      <w:proofErr w:type="spellStart"/>
      <w:r>
        <w:rPr>
          <w:color w:val="000000"/>
          <w:sz w:val="32"/>
          <w:szCs w:val="32"/>
        </w:rPr>
        <w:t>Антола</w:t>
      </w:r>
      <w:proofErr w:type="spellEnd"/>
      <w:r>
        <w:rPr>
          <w:color w:val="000000"/>
          <w:sz w:val="32"/>
          <w:szCs w:val="32"/>
        </w:rPr>
        <w:t>“ с художествен ръководител Йордан Габровски.</w:t>
      </w:r>
    </w:p>
    <w:p w14:paraId="6BE473EC" w14:textId="77777777" w:rsidR="001316F8" w:rsidRDefault="006B69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Вокален дует  „ </w:t>
      </w:r>
      <w:proofErr w:type="spellStart"/>
      <w:r>
        <w:rPr>
          <w:color w:val="000000"/>
          <w:sz w:val="32"/>
          <w:szCs w:val="32"/>
        </w:rPr>
        <w:t>Антола</w:t>
      </w:r>
      <w:proofErr w:type="spellEnd"/>
      <w:r>
        <w:rPr>
          <w:color w:val="000000"/>
          <w:sz w:val="32"/>
          <w:szCs w:val="32"/>
        </w:rPr>
        <w:t>“ с художествен ръководител Йордан</w:t>
      </w:r>
    </w:p>
    <w:p w14:paraId="36402011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ind w:left="106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Габровски.</w:t>
      </w:r>
    </w:p>
    <w:p w14:paraId="551B056A" w14:textId="77777777" w:rsidR="001316F8" w:rsidRDefault="006B69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Представително  вокално  трио „Агра“ с художествен ръководител   Йордан  Габровски.</w:t>
      </w:r>
    </w:p>
    <w:p w14:paraId="08AB9A2A" w14:textId="77777777" w:rsidR="001316F8" w:rsidRDefault="006B69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Певческа група „ Здравец“ с художествен  ръководител Павлина</w:t>
      </w:r>
    </w:p>
    <w:p w14:paraId="3A45EAE4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ind w:left="106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Ангелова.</w:t>
      </w:r>
    </w:p>
    <w:p w14:paraId="2750F80F" w14:textId="62C3E277" w:rsidR="001316F8" w:rsidRDefault="006B69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Автентичен фолклорен състав „Извор“ с ръководител Радка Ганева, Станка</w:t>
      </w:r>
      <w:r w:rsidR="00226E84">
        <w:rPr>
          <w:color w:val="000000"/>
          <w:sz w:val="32"/>
          <w:szCs w:val="32"/>
          <w:lang w:val="en-US"/>
        </w:rPr>
        <w:t xml:space="preserve">  </w:t>
      </w:r>
      <w:r>
        <w:rPr>
          <w:color w:val="000000"/>
          <w:sz w:val="32"/>
          <w:szCs w:val="32"/>
        </w:rPr>
        <w:t>Цветкова.</w:t>
      </w:r>
    </w:p>
    <w:p w14:paraId="68491902" w14:textId="0FD3D9EE" w:rsidR="001316F8" w:rsidRDefault="006B69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Клуб  „ Талант“ с ръководител  </w:t>
      </w:r>
      <w:proofErr w:type="spellStart"/>
      <w:r>
        <w:rPr>
          <w:color w:val="000000"/>
          <w:sz w:val="32"/>
          <w:szCs w:val="32"/>
        </w:rPr>
        <w:t>Ферджихан</w:t>
      </w:r>
      <w:proofErr w:type="spellEnd"/>
      <w:r w:rsidR="00226E84"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</w:rPr>
        <w:t xml:space="preserve"> Юсеинова </w:t>
      </w:r>
    </w:p>
    <w:p w14:paraId="57515F75" w14:textId="346A2B1A" w:rsidR="001316F8" w:rsidRDefault="006B69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20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Спортен клуб </w:t>
      </w:r>
      <w:r w:rsidR="00263FEC">
        <w:rPr>
          <w:color w:val="000000"/>
          <w:sz w:val="32"/>
          <w:szCs w:val="32"/>
        </w:rPr>
        <w:t xml:space="preserve">за </w:t>
      </w:r>
      <w:r>
        <w:rPr>
          <w:color w:val="000000"/>
          <w:sz w:val="32"/>
          <w:szCs w:val="32"/>
        </w:rPr>
        <w:t xml:space="preserve"> </w:t>
      </w:r>
      <w:r w:rsidR="00263FEC">
        <w:rPr>
          <w:color w:val="000000"/>
          <w:sz w:val="32"/>
          <w:szCs w:val="32"/>
        </w:rPr>
        <w:t xml:space="preserve">„Спорт и танци –за здраве и дълголетие“ </w:t>
      </w:r>
      <w:r>
        <w:rPr>
          <w:color w:val="000000"/>
          <w:sz w:val="32"/>
          <w:szCs w:val="32"/>
        </w:rPr>
        <w:t>ръководител  Петя Габровска</w:t>
      </w:r>
    </w:p>
    <w:p w14:paraId="5188DE73" w14:textId="34924770" w:rsidR="00263FEC" w:rsidRDefault="00263FE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20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Клуб  „Доброволец“  с ръководител Светла Александрова.</w:t>
      </w:r>
    </w:p>
    <w:p w14:paraId="67C7DD66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ind w:left="405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</w:p>
    <w:p w14:paraId="79858059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ind w:left="405"/>
        <w:jc w:val="both"/>
        <w:rPr>
          <w:color w:val="000000"/>
          <w:sz w:val="32"/>
          <w:szCs w:val="32"/>
        </w:rPr>
      </w:pPr>
    </w:p>
    <w:p w14:paraId="1199BE8F" w14:textId="77777777" w:rsidR="001316F8" w:rsidRDefault="006B69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ПРОЕКТНА  ДЕЙНОСТ</w:t>
      </w:r>
    </w:p>
    <w:p w14:paraId="523040E6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</w:t>
      </w:r>
    </w:p>
    <w:p w14:paraId="2036A64D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  развитието и обогатяването на културния живот   е необходимо</w:t>
      </w:r>
    </w:p>
    <w:p w14:paraId="6B969D47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сътрудничество между  културни институти, НПО и използване  възможностите  за кандидатстване по различни  програми с проекти за финансиране  на  читалищната дейност. </w:t>
      </w:r>
    </w:p>
    <w:p w14:paraId="0C1CADAC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433F6325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Кандидатстване за допълваща субсидия от Министерството на  културата/за  литература, за художествена самодейност и културно -.масови мероприятия/ за  подпомагане  читалищната дейност.</w:t>
      </w:r>
    </w:p>
    <w:p w14:paraId="71CB5D1A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21BFA668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505FB647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02E09B1D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7DAB486D" w14:textId="77777777" w:rsidR="001316F8" w:rsidRDefault="006B69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630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ФИНАНСОВО – СЧЕТОВОДНА ДЕЙНОСТ</w:t>
      </w:r>
    </w:p>
    <w:p w14:paraId="2F0673D7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</w:p>
    <w:p w14:paraId="2596BB6D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Финансирането на читалищата е регламентирано в Закона за народните читалища .  ,Бюджета  за 2021г.  НЧ „ Съзнание – 1907“  </w:t>
      </w:r>
    </w:p>
    <w:p w14:paraId="22A1008B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се  набира от :</w:t>
      </w:r>
    </w:p>
    <w:p w14:paraId="159E93F7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&gt; Държавна  субсидия  - Субсидия от общинския бюджет.</w:t>
      </w:r>
    </w:p>
    <w:p w14:paraId="7F9F186F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88" w:firstLine="52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&gt; Наем-  рента/ от земята</w:t>
      </w:r>
      <w:r>
        <w:rPr>
          <w:sz w:val="32"/>
          <w:szCs w:val="32"/>
        </w:rPr>
        <w:t xml:space="preserve">. </w:t>
      </w:r>
    </w:p>
    <w:p w14:paraId="157952E3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88" w:firstLine="52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&gt; Концертна дейност, спонсорство.   </w:t>
      </w:r>
    </w:p>
    <w:p w14:paraId="6A6D8BFB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32" w:firstLine="68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&gt;Членски внос. </w:t>
      </w:r>
    </w:p>
    <w:p w14:paraId="079FFAE6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Крайно необходимо  чрез иновативни дейности да   търсим алтернативни  източници за финансиране.  Да активизираме  контактите с Бизнес средата, НПО и др. Ангажиране  на  местното население в съживяването на  добрата българска традиция за дарителска  и благотворителна дейност.</w:t>
      </w:r>
    </w:p>
    <w:p w14:paraId="1F68ED73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6. </w:t>
      </w:r>
      <w:r>
        <w:rPr>
          <w:b/>
          <w:color w:val="000000"/>
          <w:sz w:val="32"/>
          <w:szCs w:val="32"/>
        </w:rPr>
        <w:t>ОРГАНИЗАЦИОННА ДЕЙНОСТ</w:t>
      </w:r>
    </w:p>
    <w:p w14:paraId="176A087B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</w:t>
      </w:r>
    </w:p>
    <w:p w14:paraId="59D416E5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675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1. Читалищното  настоятелство  при  НЧ ”Съзнание - 1907”   да организира своята дейност, спазвайки основните принципи в закона за читалищата  за  провеждане редовно  на  заплануваните  свои заседания.</w:t>
      </w:r>
    </w:p>
    <w:p w14:paraId="387F4295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675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</w:t>
      </w:r>
      <w:r>
        <w:rPr>
          <w:color w:val="000000"/>
          <w:sz w:val="32"/>
          <w:szCs w:val="32"/>
          <w:u w:val="single"/>
        </w:rPr>
        <w:t>- м .февруари</w:t>
      </w:r>
      <w:r>
        <w:rPr>
          <w:color w:val="000000"/>
          <w:sz w:val="32"/>
          <w:szCs w:val="32"/>
        </w:rPr>
        <w:t xml:space="preserve">  2021г. Обсъждане  отчетния доклад за цялостната  читалищна дейност през 2020г. </w:t>
      </w:r>
    </w:p>
    <w:p w14:paraId="052A1D7B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675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-  Годишен финансов отчет 2020г. </w:t>
      </w:r>
    </w:p>
    <w:p w14:paraId="3BB9B8DF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675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-  Приемане план за работа и културен календар  за 2021г. </w:t>
      </w:r>
    </w:p>
    <w:p w14:paraId="5EF61DE6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675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-   </w:t>
      </w:r>
      <w:proofErr w:type="spellStart"/>
      <w:r>
        <w:rPr>
          <w:color w:val="000000"/>
          <w:sz w:val="32"/>
          <w:szCs w:val="32"/>
        </w:rPr>
        <w:t>Проекто</w:t>
      </w:r>
      <w:proofErr w:type="spellEnd"/>
      <w:r>
        <w:rPr>
          <w:color w:val="000000"/>
          <w:sz w:val="32"/>
          <w:szCs w:val="32"/>
        </w:rPr>
        <w:t>- бюджета и щата за 2021г.</w:t>
      </w:r>
    </w:p>
    <w:p w14:paraId="22E5E70F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675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</w:t>
      </w:r>
    </w:p>
    <w:p w14:paraId="68DDF081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675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</w:t>
      </w:r>
      <w:r>
        <w:rPr>
          <w:color w:val="000000"/>
          <w:sz w:val="32"/>
          <w:szCs w:val="32"/>
          <w:u w:val="single"/>
        </w:rPr>
        <w:t>- м. юни 2021г.</w:t>
      </w:r>
      <w:r>
        <w:rPr>
          <w:color w:val="000000"/>
          <w:sz w:val="32"/>
          <w:szCs w:val="32"/>
        </w:rPr>
        <w:t xml:space="preserve">  Информация за  творческия сезон  на любителското художествено   творчество.  </w:t>
      </w:r>
    </w:p>
    <w:p w14:paraId="25607EB3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675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- Отчет за дейността на проведените   културни събития през първото полугодие на  2021</w:t>
      </w:r>
      <w:r>
        <w:rPr>
          <w:sz w:val="32"/>
          <w:szCs w:val="32"/>
        </w:rPr>
        <w:t xml:space="preserve">г. </w:t>
      </w:r>
      <w:r>
        <w:rPr>
          <w:color w:val="000000"/>
          <w:sz w:val="32"/>
          <w:szCs w:val="32"/>
        </w:rPr>
        <w:t>съобразени с епидемичната обстановка с Ковид-19.</w:t>
      </w:r>
    </w:p>
    <w:p w14:paraId="01E959D8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675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</w:t>
      </w:r>
    </w:p>
    <w:p w14:paraId="70286B83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675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</w:t>
      </w:r>
      <w:r>
        <w:rPr>
          <w:color w:val="000000"/>
          <w:sz w:val="32"/>
          <w:szCs w:val="32"/>
          <w:u w:val="single"/>
        </w:rPr>
        <w:t>- м. септември  2021г</w:t>
      </w:r>
      <w:r>
        <w:rPr>
          <w:color w:val="000000"/>
          <w:sz w:val="32"/>
          <w:szCs w:val="32"/>
        </w:rPr>
        <w:t>.  Утвърждаване художествените колективи,  техните ръководители  и  хонорари  за новия творчески сезон</w:t>
      </w:r>
      <w:r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2021-2022.  Информация за клубната дейност на читалището.</w:t>
      </w:r>
    </w:p>
    <w:p w14:paraId="59B17BB3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675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</w:t>
      </w:r>
      <w:r>
        <w:rPr>
          <w:color w:val="000000"/>
          <w:sz w:val="32"/>
          <w:szCs w:val="32"/>
          <w:u w:val="single"/>
        </w:rPr>
        <w:t>-  м .ноември  2021г</w:t>
      </w:r>
      <w:r>
        <w:rPr>
          <w:color w:val="000000"/>
          <w:sz w:val="32"/>
          <w:szCs w:val="32"/>
        </w:rPr>
        <w:t xml:space="preserve">  Информация за  библиотечната дейност. Обсъждане на  програмата за  коледните и ново годишни празници.</w:t>
      </w:r>
    </w:p>
    <w:p w14:paraId="08E35D38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tabs>
          <w:tab w:val="left" w:pos="6750"/>
        </w:tabs>
        <w:jc w:val="both"/>
        <w:rPr>
          <w:color w:val="000000"/>
          <w:sz w:val="32"/>
          <w:szCs w:val="32"/>
        </w:rPr>
      </w:pPr>
    </w:p>
    <w:p w14:paraId="157BE2FF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6750"/>
        </w:tabs>
        <w:ind w:left="106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2. Провеждане  на  общо отчетно годишно  събрание –м. Март 2021г. със следния дневен ред:</w:t>
      </w:r>
    </w:p>
    <w:p w14:paraId="4CC00636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675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</w:t>
      </w:r>
    </w:p>
    <w:p w14:paraId="7DBB1A95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675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Отчет за работата на  НЧ през 2020г.</w:t>
      </w:r>
    </w:p>
    <w:p w14:paraId="0DF7C596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675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Годишен финансов отчет  за 2020г.</w:t>
      </w:r>
    </w:p>
    <w:p w14:paraId="7563BDEA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675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Утвърждаване  годишния  план и културен календар за 2021г.</w:t>
      </w:r>
    </w:p>
    <w:p w14:paraId="0E79C394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675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Утвърждаване  бюджета  и щата за 2021г.</w:t>
      </w:r>
    </w:p>
    <w:p w14:paraId="7050CB1F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32"/>
          <w:szCs w:val="32"/>
        </w:rPr>
      </w:pPr>
    </w:p>
    <w:p w14:paraId="668D539A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color w:val="000000"/>
          <w:sz w:val="32"/>
          <w:szCs w:val="32"/>
        </w:rPr>
      </w:pPr>
    </w:p>
    <w:p w14:paraId="56CD3826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color w:val="000000"/>
          <w:sz w:val="32"/>
          <w:szCs w:val="32"/>
        </w:rPr>
      </w:pPr>
    </w:p>
    <w:p w14:paraId="19EFF7A7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color w:val="000000"/>
          <w:sz w:val="32"/>
          <w:szCs w:val="32"/>
        </w:rPr>
      </w:pPr>
    </w:p>
    <w:p w14:paraId="25FC8016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color w:val="000000"/>
          <w:sz w:val="32"/>
          <w:szCs w:val="32"/>
        </w:rPr>
      </w:pPr>
    </w:p>
    <w:p w14:paraId="62CA8B3B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7</w:t>
      </w:r>
      <w:r>
        <w:rPr>
          <w:color w:val="000000"/>
          <w:sz w:val="32"/>
          <w:szCs w:val="32"/>
        </w:rPr>
        <w:t>.</w:t>
      </w:r>
      <w:r>
        <w:rPr>
          <w:b/>
          <w:color w:val="000000"/>
          <w:sz w:val="32"/>
          <w:szCs w:val="32"/>
        </w:rPr>
        <w:t xml:space="preserve">ПОДДЪРЖАНЕ НА МАТЕРИАЛНО – ТЕХНИЧЕСКАТА   </w:t>
      </w:r>
    </w:p>
    <w:p w14:paraId="0F4C3BF7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>
        <w:rPr>
          <w:b/>
          <w:color w:val="000000"/>
          <w:sz w:val="32"/>
          <w:szCs w:val="32"/>
        </w:rPr>
        <w:t>БАЗА.</w:t>
      </w:r>
    </w:p>
    <w:p w14:paraId="7AA52AEC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Материално-техническата база на читалището включва сграден фонд (който е общинска собственост), обзавеждането - инвентара на читалището -библиотечен  фонд, технически средства, костюми, музейна сбирка и др. </w:t>
      </w:r>
    </w:p>
    <w:p w14:paraId="2D6CA8C8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Състоянието  на материално техническата база  е в много добро състояние ,   след  санирането  и генералният ремонт  на читалището  по   европейски  проект „ Региони в  растеж“.</w:t>
      </w:r>
    </w:p>
    <w:p w14:paraId="3C93BCAD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Основните задачи през 2021 г. са свързани със създаване на оптимални условия за работа на библиотеката, потребителите и любителите на художественото   творчество.</w:t>
      </w:r>
    </w:p>
    <w:p w14:paraId="0AB9FF49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tabs>
          <w:tab w:val="left" w:pos="675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Поддържане  на добра хигиена и се спазват всички указания  в епидемичната  обстановка  с </w:t>
      </w:r>
      <w:proofErr w:type="spellStart"/>
      <w:r>
        <w:rPr>
          <w:color w:val="000000"/>
          <w:sz w:val="32"/>
          <w:szCs w:val="32"/>
        </w:rPr>
        <w:t>Ковид</w:t>
      </w:r>
      <w:proofErr w:type="spellEnd"/>
      <w:r>
        <w:rPr>
          <w:color w:val="000000"/>
          <w:sz w:val="32"/>
          <w:szCs w:val="32"/>
        </w:rPr>
        <w:t xml:space="preserve"> 19  в сградата на читалището.</w:t>
      </w:r>
    </w:p>
    <w:p w14:paraId="1C833D1B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71CC0760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8.  ПАРТНЬОРСТВА</w:t>
      </w:r>
    </w:p>
    <w:p w14:paraId="3B43F486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2"/>
          <w:szCs w:val="32"/>
        </w:rPr>
      </w:pPr>
    </w:p>
    <w:p w14:paraId="39087BE4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Основни партньори в дейността на читалището са: Община Попово, Дом  на културата, НПО,  читалищата, училищата, детските градини и пенсионерските клубове  в общината. </w:t>
      </w:r>
    </w:p>
    <w:p w14:paraId="1585B10C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44E5DD52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КУЛТУРНА ПРОГРАМА ЗА  2021 год.</w:t>
      </w:r>
    </w:p>
    <w:p w14:paraId="416862F6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</w:p>
    <w:p w14:paraId="5CA95ED7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  <w:u w:val="single"/>
        </w:rPr>
      </w:pPr>
    </w:p>
    <w:p w14:paraId="68A85863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</w:t>
      </w:r>
    </w:p>
    <w:tbl>
      <w:tblPr>
        <w:tblStyle w:val="a5"/>
        <w:tblW w:w="1325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4397"/>
        <w:gridCol w:w="6894"/>
      </w:tblGrid>
      <w:tr w:rsidR="001316F8" w14:paraId="1D78A00C" w14:textId="77777777">
        <w:trPr>
          <w:trHeight w:val="705"/>
        </w:trPr>
        <w:tc>
          <w:tcPr>
            <w:tcW w:w="1960" w:type="dxa"/>
            <w:shd w:val="clear" w:color="auto" w:fill="FFFFBF"/>
          </w:tcPr>
          <w:p w14:paraId="1D53B897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Месец на провеждане</w:t>
            </w:r>
          </w:p>
        </w:tc>
        <w:tc>
          <w:tcPr>
            <w:tcW w:w="4397" w:type="dxa"/>
            <w:shd w:val="clear" w:color="auto" w:fill="FFFFBF"/>
          </w:tcPr>
          <w:p w14:paraId="2FDD3E8A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6894" w:type="dxa"/>
            <w:shd w:val="clear" w:color="auto" w:fill="FFFFBF"/>
          </w:tcPr>
          <w:p w14:paraId="55B50B20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Организатори</w:t>
            </w:r>
          </w:p>
        </w:tc>
      </w:tr>
      <w:tr w:rsidR="001316F8" w14:paraId="7A467EC0" w14:textId="77777777">
        <w:trPr>
          <w:trHeight w:val="750"/>
        </w:trPr>
        <w:tc>
          <w:tcPr>
            <w:tcW w:w="1960" w:type="dxa"/>
            <w:shd w:val="clear" w:color="auto" w:fill="FF8080"/>
          </w:tcPr>
          <w:p w14:paraId="37A0A289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Януари</w:t>
            </w:r>
          </w:p>
        </w:tc>
        <w:tc>
          <w:tcPr>
            <w:tcW w:w="4397" w:type="dxa"/>
            <w:shd w:val="clear" w:color="auto" w:fill="FF8080"/>
          </w:tcPr>
          <w:p w14:paraId="288821C3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    Организиране и  празнуване на   „</w:t>
            </w:r>
            <w:proofErr w:type="spellStart"/>
            <w:r>
              <w:rPr>
                <w:color w:val="000000"/>
                <w:sz w:val="28"/>
                <w:szCs w:val="28"/>
              </w:rPr>
              <w:t>Бабинден</w:t>
            </w:r>
            <w:proofErr w:type="spellEnd"/>
            <w:r>
              <w:rPr>
                <w:color w:val="000000"/>
                <w:sz w:val="28"/>
                <w:szCs w:val="28"/>
              </w:rPr>
              <w:t>“ традиционен ритуален празник.</w:t>
            </w:r>
          </w:p>
        </w:tc>
        <w:tc>
          <w:tcPr>
            <w:tcW w:w="6894" w:type="dxa"/>
            <w:shd w:val="clear" w:color="auto" w:fill="FF8080"/>
          </w:tcPr>
          <w:p w14:paraId="0983EDF7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Кметство </w:t>
            </w:r>
          </w:p>
          <w:p w14:paraId="254CD215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НЧ ”Съзнание -1907“</w:t>
            </w:r>
          </w:p>
          <w:p w14:paraId="0F242FB2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</w:t>
            </w:r>
          </w:p>
        </w:tc>
      </w:tr>
      <w:tr w:rsidR="001316F8" w14:paraId="466F6661" w14:textId="77777777">
        <w:trPr>
          <w:trHeight w:val="1215"/>
        </w:trPr>
        <w:tc>
          <w:tcPr>
            <w:tcW w:w="1960" w:type="dxa"/>
            <w:vMerge w:val="restart"/>
            <w:shd w:val="clear" w:color="auto" w:fill="FFFFBF"/>
          </w:tcPr>
          <w:p w14:paraId="7D7989B3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Февруари</w:t>
            </w:r>
          </w:p>
          <w:p w14:paraId="3AA4A545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59650AAD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14577B0C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7B1839EC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6B730646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36C488DE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2CC3739B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6136DBAC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10963193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6CF890F1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1291" w:type="dxa"/>
            <w:gridSpan w:val="2"/>
            <w:shd w:val="clear" w:color="auto" w:fill="FFFFBF"/>
          </w:tcPr>
          <w:p w14:paraId="16DD64C4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„Поклон пред теб-Апостоле” – възпоменателно поклонение и конкурс - рецитал  - стихове за  Апостола.</w:t>
            </w:r>
          </w:p>
        </w:tc>
      </w:tr>
      <w:tr w:rsidR="001316F8" w14:paraId="7ACAEC2F" w14:textId="77777777">
        <w:trPr>
          <w:trHeight w:val="1215"/>
        </w:trPr>
        <w:tc>
          <w:tcPr>
            <w:tcW w:w="1960" w:type="dxa"/>
            <w:vMerge/>
            <w:shd w:val="clear" w:color="auto" w:fill="FFFFBF"/>
          </w:tcPr>
          <w:p w14:paraId="3AB77367" w14:textId="77777777" w:rsidR="001316F8" w:rsidRDefault="00131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291" w:type="dxa"/>
            <w:gridSpan w:val="2"/>
            <w:shd w:val="clear" w:color="auto" w:fill="FFFFBF"/>
          </w:tcPr>
          <w:p w14:paraId="2AD2F9EE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6F8" w14:paraId="78CB01E0" w14:textId="77777777">
        <w:trPr>
          <w:trHeight w:val="1215"/>
        </w:trPr>
        <w:tc>
          <w:tcPr>
            <w:tcW w:w="1960" w:type="dxa"/>
            <w:vMerge/>
            <w:shd w:val="clear" w:color="auto" w:fill="FFFFBF"/>
          </w:tcPr>
          <w:p w14:paraId="55D3C747" w14:textId="77777777" w:rsidR="001316F8" w:rsidRDefault="00131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291" w:type="dxa"/>
            <w:gridSpan w:val="2"/>
            <w:shd w:val="clear" w:color="auto" w:fill="FFFFBF"/>
          </w:tcPr>
          <w:p w14:paraId="3890C08A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2.Традиционен празник Трифон Зарезан.</w:t>
            </w:r>
          </w:p>
          <w:p w14:paraId="24374E7E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Младежко традиционно  шоу „Любовта е лудост“ по повод Деня на влюбените.</w:t>
            </w:r>
          </w:p>
        </w:tc>
      </w:tr>
      <w:tr w:rsidR="001316F8" w14:paraId="441DAD00" w14:textId="77777777">
        <w:trPr>
          <w:trHeight w:val="750"/>
        </w:trPr>
        <w:tc>
          <w:tcPr>
            <w:tcW w:w="1960" w:type="dxa"/>
            <w:vMerge/>
            <w:shd w:val="clear" w:color="auto" w:fill="FFFFBF"/>
          </w:tcPr>
          <w:p w14:paraId="1F13E0DE" w14:textId="77777777" w:rsidR="001316F8" w:rsidRDefault="00131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FF8080"/>
          </w:tcPr>
          <w:p w14:paraId="58A66D1A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„Баба Марта” - легенда за празника, изработване и изложба на мартенички в библиотеката на читалището.</w:t>
            </w:r>
          </w:p>
        </w:tc>
        <w:tc>
          <w:tcPr>
            <w:tcW w:w="6894" w:type="dxa"/>
            <w:shd w:val="clear" w:color="auto" w:fill="FF8080"/>
          </w:tcPr>
          <w:p w14:paraId="03B47117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НЧ”Съзнание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- 1907”, библиотеката</w:t>
            </w:r>
          </w:p>
          <w:p w14:paraId="3C632F63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6F8" w14:paraId="2BBC8601" w14:textId="77777777">
        <w:trPr>
          <w:trHeight w:val="825"/>
        </w:trPr>
        <w:tc>
          <w:tcPr>
            <w:tcW w:w="1960" w:type="dxa"/>
            <w:vMerge w:val="restart"/>
            <w:shd w:val="clear" w:color="auto" w:fill="FFFFBF"/>
          </w:tcPr>
          <w:p w14:paraId="4182B024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FFFFBF"/>
          </w:tcPr>
          <w:p w14:paraId="4DAC386F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Честване на Деня на самодееца 1-ви март-Концерт.</w:t>
            </w:r>
          </w:p>
        </w:tc>
        <w:tc>
          <w:tcPr>
            <w:tcW w:w="6894" w:type="dxa"/>
            <w:vMerge w:val="restart"/>
            <w:shd w:val="clear" w:color="auto" w:fill="FFFFBF"/>
          </w:tcPr>
          <w:p w14:paraId="62FDCE9E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НЧ „ Съзнание -1907“</w:t>
            </w:r>
          </w:p>
          <w:p w14:paraId="3DEC6A80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31BE87F1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7572016A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31AD29AF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5B24E0E2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30D434CA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НЧ ”Съзнание - 1907"</w:t>
            </w:r>
          </w:p>
          <w:p w14:paraId="57F9F86E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Съвместно с НЧ с. Ломци.</w:t>
            </w:r>
          </w:p>
        </w:tc>
      </w:tr>
      <w:tr w:rsidR="001316F8" w14:paraId="5A672A3F" w14:textId="77777777">
        <w:trPr>
          <w:trHeight w:val="510"/>
        </w:trPr>
        <w:tc>
          <w:tcPr>
            <w:tcW w:w="1960" w:type="dxa"/>
            <w:vMerge/>
            <w:shd w:val="clear" w:color="auto" w:fill="FFFFBF"/>
          </w:tcPr>
          <w:p w14:paraId="7A6D995E" w14:textId="77777777" w:rsidR="001316F8" w:rsidRDefault="00131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FF8080"/>
          </w:tcPr>
          <w:p w14:paraId="59A1B684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Участие в Празничен концерт посветен на 3-ти март  – Национален празник на България   </w:t>
            </w:r>
          </w:p>
        </w:tc>
        <w:tc>
          <w:tcPr>
            <w:tcW w:w="6894" w:type="dxa"/>
            <w:vMerge/>
            <w:shd w:val="clear" w:color="auto" w:fill="FFFFBF"/>
          </w:tcPr>
          <w:p w14:paraId="2BE3BA19" w14:textId="77777777" w:rsidR="001316F8" w:rsidRDefault="00131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316F8" w14:paraId="5BA737E7" w14:textId="77777777">
        <w:trPr>
          <w:trHeight w:val="510"/>
        </w:trPr>
        <w:tc>
          <w:tcPr>
            <w:tcW w:w="1960" w:type="dxa"/>
            <w:vMerge/>
            <w:shd w:val="clear" w:color="auto" w:fill="FFFFBF"/>
          </w:tcPr>
          <w:p w14:paraId="42CC9292" w14:textId="77777777" w:rsidR="001316F8" w:rsidRDefault="00131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FFFFBF"/>
          </w:tcPr>
          <w:p w14:paraId="3D1FC328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4.Международен  ден  на жената- тематична  среща –разговор</w:t>
            </w:r>
          </w:p>
          <w:p w14:paraId="068EA063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„Жената в нашето съвремие“</w:t>
            </w:r>
          </w:p>
          <w:p w14:paraId="28ABBB0D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94" w:type="dxa"/>
            <w:vMerge/>
            <w:shd w:val="clear" w:color="auto" w:fill="FFFFBF"/>
          </w:tcPr>
          <w:p w14:paraId="5F33A754" w14:textId="77777777" w:rsidR="001316F8" w:rsidRDefault="00131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316F8" w14:paraId="2E03C8A8" w14:textId="77777777">
        <w:trPr>
          <w:trHeight w:val="1035"/>
        </w:trPr>
        <w:tc>
          <w:tcPr>
            <w:tcW w:w="1960" w:type="dxa"/>
            <w:vMerge/>
            <w:shd w:val="clear" w:color="auto" w:fill="FFFFBF"/>
          </w:tcPr>
          <w:p w14:paraId="39187275" w14:textId="77777777" w:rsidR="001316F8" w:rsidRDefault="00131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FF8080"/>
          </w:tcPr>
          <w:p w14:paraId="79EBCEAA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94" w:type="dxa"/>
            <w:vMerge/>
            <w:shd w:val="clear" w:color="auto" w:fill="FFFFBF"/>
          </w:tcPr>
          <w:p w14:paraId="666439A1" w14:textId="77777777" w:rsidR="001316F8" w:rsidRDefault="00131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316F8" w14:paraId="124859C8" w14:textId="77777777">
        <w:trPr>
          <w:trHeight w:val="750"/>
        </w:trPr>
        <w:tc>
          <w:tcPr>
            <w:tcW w:w="1960" w:type="dxa"/>
            <w:vMerge w:val="restart"/>
            <w:shd w:val="clear" w:color="auto" w:fill="FFFFBF"/>
          </w:tcPr>
          <w:p w14:paraId="62358F79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Април</w:t>
            </w:r>
          </w:p>
          <w:p w14:paraId="3BCE08DF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6A372CC6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61BD98FF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41A34C26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30AD1BA8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7C0ACB4D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45264FEB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  <w:p w14:paraId="69D4C974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2341543D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1C496D9F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47FF2ED9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23B51C9E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FFFFBF"/>
          </w:tcPr>
          <w:p w14:paraId="76178E72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2.Великденсски  и пролетни празници</w:t>
            </w:r>
          </w:p>
          <w:p w14:paraId="00C09C56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 наслов „Фолклор и религия“</w:t>
            </w:r>
          </w:p>
          <w:p w14:paraId="783A3886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894" w:type="dxa"/>
            <w:vMerge w:val="restart"/>
            <w:shd w:val="clear" w:color="auto" w:fill="FFFFBF"/>
          </w:tcPr>
          <w:p w14:paraId="6C97701A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НЧ ”Съзнание – 1907г.</w:t>
            </w:r>
          </w:p>
          <w:p w14:paraId="08B491C1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НПО „ Цветница“        Попово  </w:t>
            </w:r>
          </w:p>
        </w:tc>
      </w:tr>
      <w:tr w:rsidR="001316F8" w14:paraId="392287DD" w14:textId="77777777">
        <w:trPr>
          <w:trHeight w:val="750"/>
        </w:trPr>
        <w:tc>
          <w:tcPr>
            <w:tcW w:w="1960" w:type="dxa"/>
            <w:vMerge/>
            <w:shd w:val="clear" w:color="auto" w:fill="FFFFBF"/>
          </w:tcPr>
          <w:p w14:paraId="7CA8F7C3" w14:textId="77777777" w:rsidR="001316F8" w:rsidRDefault="00131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FF8080"/>
          </w:tcPr>
          <w:p w14:paraId="7935F730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6894" w:type="dxa"/>
            <w:vMerge/>
            <w:shd w:val="clear" w:color="auto" w:fill="FFFFBF"/>
          </w:tcPr>
          <w:p w14:paraId="2658D650" w14:textId="77777777" w:rsidR="001316F8" w:rsidRDefault="00131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316F8" w14:paraId="66894DF3" w14:textId="77777777">
        <w:trPr>
          <w:trHeight w:val="750"/>
        </w:trPr>
        <w:tc>
          <w:tcPr>
            <w:tcW w:w="1960" w:type="dxa"/>
            <w:vMerge/>
            <w:shd w:val="clear" w:color="auto" w:fill="FFFFBF"/>
          </w:tcPr>
          <w:p w14:paraId="7CC30A17" w14:textId="77777777" w:rsidR="001316F8" w:rsidRDefault="00131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FFFFBF"/>
          </w:tcPr>
          <w:p w14:paraId="61670845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 Мероприятия свързани със Седмица на детската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книга</w:t>
            </w:r>
          </w:p>
        </w:tc>
        <w:tc>
          <w:tcPr>
            <w:tcW w:w="6894" w:type="dxa"/>
            <w:shd w:val="clear" w:color="auto" w:fill="FFFFBF"/>
          </w:tcPr>
          <w:p w14:paraId="48B518E8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НЧ - библиотека</w:t>
            </w:r>
          </w:p>
        </w:tc>
      </w:tr>
      <w:tr w:rsidR="001316F8" w14:paraId="4F7AD070" w14:textId="77777777">
        <w:trPr>
          <w:trHeight w:val="780"/>
        </w:trPr>
        <w:tc>
          <w:tcPr>
            <w:tcW w:w="1960" w:type="dxa"/>
            <w:vMerge/>
            <w:shd w:val="clear" w:color="auto" w:fill="FFFFBF"/>
          </w:tcPr>
          <w:p w14:paraId="3C806308" w14:textId="77777777" w:rsidR="001316F8" w:rsidRDefault="00131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FF8080"/>
          </w:tcPr>
          <w:p w14:paraId="2463F822" w14:textId="77777777" w:rsidR="001316F8" w:rsidRDefault="006B69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Спорт и танци –за здраве   и дълголетие“ </w:t>
            </w:r>
          </w:p>
        </w:tc>
        <w:tc>
          <w:tcPr>
            <w:tcW w:w="6894" w:type="dxa"/>
            <w:shd w:val="clear" w:color="auto" w:fill="FF8080"/>
          </w:tcPr>
          <w:p w14:paraId="2A32FC1B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Кметство, НЧ “Съзнание -1907“ със</w:t>
            </w:r>
          </w:p>
          <w:p w14:paraId="00FE63CA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съдействието на  община </w:t>
            </w:r>
          </w:p>
          <w:p w14:paraId="3A46F6E7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Попово</w:t>
            </w:r>
          </w:p>
        </w:tc>
      </w:tr>
      <w:tr w:rsidR="001316F8" w14:paraId="77B38105" w14:textId="77777777">
        <w:trPr>
          <w:trHeight w:val="765"/>
        </w:trPr>
        <w:tc>
          <w:tcPr>
            <w:tcW w:w="1960" w:type="dxa"/>
            <w:vMerge w:val="restart"/>
            <w:shd w:val="clear" w:color="auto" w:fill="FFFFBF"/>
          </w:tcPr>
          <w:p w14:paraId="359B39CC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397" w:type="dxa"/>
            <w:shd w:val="clear" w:color="auto" w:fill="FFFFBF"/>
          </w:tcPr>
          <w:p w14:paraId="1F050A2C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1F640344" w14:textId="77777777" w:rsidR="001316F8" w:rsidRDefault="006B69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Национален фестивал „Спомени в песни“ за стари градски песни и  естрадни песни.</w:t>
            </w:r>
          </w:p>
        </w:tc>
        <w:tc>
          <w:tcPr>
            <w:tcW w:w="6894" w:type="dxa"/>
            <w:vMerge w:val="restart"/>
            <w:shd w:val="clear" w:color="auto" w:fill="FFFFBF"/>
          </w:tcPr>
          <w:p w14:paraId="5ADE13E7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14AE7AB5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04A639EA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НЧ ”Съзнание - 1907” съвместно с Общински </w:t>
            </w:r>
          </w:p>
          <w:p w14:paraId="78087669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 на  културата</w:t>
            </w:r>
          </w:p>
        </w:tc>
      </w:tr>
      <w:tr w:rsidR="001316F8" w14:paraId="1DE57FBC" w14:textId="77777777">
        <w:trPr>
          <w:trHeight w:val="900"/>
        </w:trPr>
        <w:tc>
          <w:tcPr>
            <w:tcW w:w="1960" w:type="dxa"/>
            <w:vMerge/>
            <w:shd w:val="clear" w:color="auto" w:fill="FFFFBF"/>
          </w:tcPr>
          <w:p w14:paraId="3C6985CB" w14:textId="77777777" w:rsidR="001316F8" w:rsidRDefault="00131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FF8080"/>
          </w:tcPr>
          <w:p w14:paraId="373E82A8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4. Ден на  славянската писменост и култура 24 май – Участие в  празничен концерт                                                             </w:t>
            </w:r>
          </w:p>
        </w:tc>
        <w:tc>
          <w:tcPr>
            <w:tcW w:w="6894" w:type="dxa"/>
            <w:vMerge/>
            <w:shd w:val="clear" w:color="auto" w:fill="FFFFBF"/>
          </w:tcPr>
          <w:p w14:paraId="74272C90" w14:textId="77777777" w:rsidR="001316F8" w:rsidRDefault="00131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316F8" w14:paraId="2C05453B" w14:textId="77777777">
        <w:trPr>
          <w:trHeight w:val="750"/>
        </w:trPr>
        <w:tc>
          <w:tcPr>
            <w:tcW w:w="1960" w:type="dxa"/>
            <w:vMerge w:val="restart"/>
            <w:shd w:val="clear" w:color="auto" w:fill="FFFFBF"/>
          </w:tcPr>
          <w:p w14:paraId="086206AC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33A6B0E1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1CDC6AA7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14:paraId="4EF44403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0BE1FB8A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ЮНИ</w:t>
            </w:r>
          </w:p>
          <w:p w14:paraId="777B8571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58BB359D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FFFFBF"/>
          </w:tcPr>
          <w:p w14:paraId="2104A1BA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49BD204E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778D31F7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Мероприятия  свързани с отпразнуване Деня на детето 1-ви юни - </w:t>
            </w:r>
            <w:proofErr w:type="spellStart"/>
            <w:r>
              <w:rPr>
                <w:color w:val="000000"/>
                <w:sz w:val="28"/>
                <w:szCs w:val="28"/>
              </w:rPr>
              <w:t>изложба,детсско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шоу.</w:t>
            </w:r>
          </w:p>
        </w:tc>
        <w:tc>
          <w:tcPr>
            <w:tcW w:w="6894" w:type="dxa"/>
            <w:vMerge w:val="restart"/>
            <w:shd w:val="clear" w:color="auto" w:fill="FFFFBF"/>
          </w:tcPr>
          <w:p w14:paraId="7EC2C491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10FBE7FD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2AFF8B62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28930A77" w14:textId="4D5C4C1D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Кметство и НЧ „Съзнание1907“</w:t>
            </w:r>
          </w:p>
        </w:tc>
      </w:tr>
      <w:tr w:rsidR="001316F8" w14:paraId="7844D017" w14:textId="77777777">
        <w:trPr>
          <w:trHeight w:val="765"/>
        </w:trPr>
        <w:tc>
          <w:tcPr>
            <w:tcW w:w="1960" w:type="dxa"/>
            <w:vMerge/>
            <w:shd w:val="clear" w:color="auto" w:fill="FFFFBF"/>
          </w:tcPr>
          <w:p w14:paraId="613DC5A5" w14:textId="77777777" w:rsidR="001316F8" w:rsidRDefault="00131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FF8080"/>
          </w:tcPr>
          <w:p w14:paraId="19D42349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Традиционен курбан  за  здраве и берекет   .</w:t>
            </w:r>
          </w:p>
        </w:tc>
        <w:tc>
          <w:tcPr>
            <w:tcW w:w="6894" w:type="dxa"/>
            <w:vMerge/>
            <w:shd w:val="clear" w:color="auto" w:fill="FFFFBF"/>
          </w:tcPr>
          <w:p w14:paraId="7A5A60E9" w14:textId="77777777" w:rsidR="001316F8" w:rsidRDefault="00131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316F8" w14:paraId="5F48EDC8" w14:textId="77777777">
        <w:trPr>
          <w:trHeight w:val="750"/>
        </w:trPr>
        <w:tc>
          <w:tcPr>
            <w:tcW w:w="1960" w:type="dxa"/>
            <w:vMerge/>
            <w:shd w:val="clear" w:color="auto" w:fill="FFFFBF"/>
          </w:tcPr>
          <w:p w14:paraId="02EFEF88" w14:textId="77777777" w:rsidR="001316F8" w:rsidRDefault="00131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FFFFBF"/>
          </w:tcPr>
          <w:p w14:paraId="49C4DA8B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94" w:type="dxa"/>
            <w:vMerge/>
            <w:shd w:val="clear" w:color="auto" w:fill="FFFFBF"/>
          </w:tcPr>
          <w:p w14:paraId="2000F1CC" w14:textId="77777777" w:rsidR="001316F8" w:rsidRDefault="00131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316F8" w14:paraId="4B53F81B" w14:textId="77777777">
        <w:trPr>
          <w:trHeight w:val="750"/>
        </w:trPr>
        <w:tc>
          <w:tcPr>
            <w:tcW w:w="1960" w:type="dxa"/>
            <w:vMerge/>
            <w:shd w:val="clear" w:color="auto" w:fill="FFFFBF"/>
          </w:tcPr>
          <w:p w14:paraId="0BD70739" w14:textId="77777777" w:rsidR="001316F8" w:rsidRDefault="00131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FF8080"/>
          </w:tcPr>
          <w:p w14:paraId="533CC8F5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94" w:type="dxa"/>
            <w:shd w:val="clear" w:color="auto" w:fill="FF8080"/>
          </w:tcPr>
          <w:p w14:paraId="5DF64222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6F8" w14:paraId="6A454196" w14:textId="77777777">
        <w:trPr>
          <w:trHeight w:val="750"/>
        </w:trPr>
        <w:tc>
          <w:tcPr>
            <w:tcW w:w="1960" w:type="dxa"/>
            <w:shd w:val="clear" w:color="auto" w:fill="FFFFBF"/>
          </w:tcPr>
          <w:p w14:paraId="6F61F0E8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4397" w:type="dxa"/>
            <w:shd w:val="clear" w:color="auto" w:fill="FFFFBF"/>
          </w:tcPr>
          <w:p w14:paraId="1B63F0F7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Първи регионален  фестивал под </w:t>
            </w:r>
          </w:p>
          <w:p w14:paraId="0F00E5D9" w14:textId="77777777" w:rsidR="00226E84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надслов „ Талант и  хоби“ </w:t>
            </w:r>
          </w:p>
          <w:p w14:paraId="258BD30B" w14:textId="77777777" w:rsidR="00226E84" w:rsidRDefault="00226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Национална фолклорна среща  „Автентичност и съвремие“ </w:t>
            </w:r>
          </w:p>
          <w:p w14:paraId="641FF0CC" w14:textId="537E0B7E" w:rsidR="00226E84" w:rsidRPr="00226E84" w:rsidRDefault="00226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894" w:type="dxa"/>
            <w:shd w:val="clear" w:color="auto" w:fill="FFFFBF"/>
          </w:tcPr>
          <w:p w14:paraId="38659D5F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НЧ „ Съзнание-1907“ </w:t>
            </w:r>
          </w:p>
          <w:p w14:paraId="5EE4EEF0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НПО „ Цветница“</w:t>
            </w:r>
          </w:p>
          <w:p w14:paraId="6DCBC16D" w14:textId="6D00A139" w:rsidR="00474A6E" w:rsidRDefault="0047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Дом на културата, НПО „</w:t>
            </w:r>
            <w:proofErr w:type="spellStart"/>
            <w:r>
              <w:rPr>
                <w:color w:val="000000"/>
                <w:sz w:val="28"/>
                <w:szCs w:val="28"/>
              </w:rPr>
              <w:t>Цвет</w:t>
            </w:r>
            <w:proofErr w:type="spellEnd"/>
          </w:p>
          <w:p w14:paraId="2D53287E" w14:textId="1977CDAF" w:rsidR="00474A6E" w:rsidRDefault="00474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ница</w:t>
            </w:r>
            <w:proofErr w:type="spellEnd"/>
            <w:r>
              <w:rPr>
                <w:color w:val="000000"/>
                <w:sz w:val="28"/>
                <w:szCs w:val="28"/>
              </w:rPr>
              <w:t>“ и НЧ „Съзнание -1907“</w:t>
            </w:r>
          </w:p>
        </w:tc>
      </w:tr>
      <w:tr w:rsidR="001316F8" w14:paraId="289C9EA9" w14:textId="77777777">
        <w:trPr>
          <w:trHeight w:val="765"/>
        </w:trPr>
        <w:tc>
          <w:tcPr>
            <w:tcW w:w="1960" w:type="dxa"/>
            <w:vMerge w:val="restart"/>
            <w:shd w:val="clear" w:color="auto" w:fill="FF8080"/>
          </w:tcPr>
          <w:p w14:paraId="7DF21332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Септември</w:t>
            </w:r>
          </w:p>
        </w:tc>
        <w:tc>
          <w:tcPr>
            <w:tcW w:w="4397" w:type="dxa"/>
            <w:shd w:val="clear" w:color="auto" w:fill="FF8080"/>
          </w:tcPr>
          <w:p w14:paraId="4AD76118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Септември- Ден на съединението на България -/Тематична вечер/</w:t>
            </w:r>
          </w:p>
          <w:p w14:paraId="43B4C058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22 септември –Ден на </w:t>
            </w:r>
            <w:proofErr w:type="spellStart"/>
            <w:r>
              <w:rPr>
                <w:color w:val="000000"/>
                <w:sz w:val="28"/>
                <w:szCs w:val="28"/>
              </w:rPr>
              <w:t>независимоста</w:t>
            </w:r>
            <w:proofErr w:type="spellEnd"/>
            <w:r>
              <w:rPr>
                <w:color w:val="000000"/>
                <w:sz w:val="28"/>
                <w:szCs w:val="28"/>
              </w:rPr>
              <w:t>/ Среща- разговор/</w:t>
            </w:r>
          </w:p>
        </w:tc>
        <w:tc>
          <w:tcPr>
            <w:tcW w:w="6894" w:type="dxa"/>
            <w:shd w:val="clear" w:color="auto" w:fill="FF8080"/>
          </w:tcPr>
          <w:p w14:paraId="0843B5A8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НЧ библиотека</w:t>
            </w:r>
          </w:p>
        </w:tc>
      </w:tr>
      <w:tr w:rsidR="001316F8" w14:paraId="728F7FCE" w14:textId="77777777">
        <w:trPr>
          <w:trHeight w:val="765"/>
        </w:trPr>
        <w:tc>
          <w:tcPr>
            <w:tcW w:w="1960" w:type="dxa"/>
            <w:vMerge/>
            <w:shd w:val="clear" w:color="auto" w:fill="FF8080"/>
          </w:tcPr>
          <w:p w14:paraId="1B7F8ED1" w14:textId="77777777" w:rsidR="001316F8" w:rsidRDefault="00131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FFFFBF"/>
          </w:tcPr>
          <w:p w14:paraId="07969E1A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894" w:type="dxa"/>
            <w:shd w:val="clear" w:color="auto" w:fill="FFFFBF"/>
          </w:tcPr>
          <w:p w14:paraId="383C0B6F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6F8" w14:paraId="33C398CC" w14:textId="77777777">
        <w:trPr>
          <w:trHeight w:val="750"/>
        </w:trPr>
        <w:tc>
          <w:tcPr>
            <w:tcW w:w="1960" w:type="dxa"/>
            <w:shd w:val="clear" w:color="auto" w:fill="FF8080"/>
          </w:tcPr>
          <w:p w14:paraId="062703EA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Октомври</w:t>
            </w:r>
          </w:p>
        </w:tc>
        <w:tc>
          <w:tcPr>
            <w:tcW w:w="4397" w:type="dxa"/>
            <w:shd w:val="clear" w:color="auto" w:fill="FF8080"/>
          </w:tcPr>
          <w:p w14:paraId="21CDE813" w14:textId="77777777" w:rsidR="001316F8" w:rsidRDefault="006B69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 на музиката; Откриване  на  новия  творчески  сезон – със всички състави при читалището.</w:t>
            </w:r>
          </w:p>
          <w:p w14:paraId="734CDFFD" w14:textId="77777777" w:rsidR="001316F8" w:rsidRDefault="006B69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Ден на възрастните хора –</w:t>
            </w:r>
          </w:p>
          <w:p w14:paraId="6739EADD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Срещи с ПК от Общината </w:t>
            </w:r>
          </w:p>
        </w:tc>
        <w:tc>
          <w:tcPr>
            <w:tcW w:w="6894" w:type="dxa"/>
            <w:shd w:val="clear" w:color="auto" w:fill="FF8080"/>
          </w:tcPr>
          <w:p w14:paraId="33F4072A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Кметство , НЧ ”Съзнание- 1907”</w:t>
            </w:r>
          </w:p>
        </w:tc>
      </w:tr>
      <w:tr w:rsidR="001316F8" w14:paraId="131FA045" w14:textId="77777777">
        <w:trPr>
          <w:trHeight w:val="750"/>
        </w:trPr>
        <w:tc>
          <w:tcPr>
            <w:tcW w:w="1960" w:type="dxa"/>
            <w:shd w:val="clear" w:color="auto" w:fill="FFFFBF"/>
          </w:tcPr>
          <w:p w14:paraId="71C988F9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Ноември</w:t>
            </w:r>
          </w:p>
        </w:tc>
        <w:tc>
          <w:tcPr>
            <w:tcW w:w="4397" w:type="dxa"/>
            <w:shd w:val="clear" w:color="auto" w:fill="FFFFBF"/>
          </w:tcPr>
          <w:p w14:paraId="5B98A181" w14:textId="77777777" w:rsidR="001316F8" w:rsidRDefault="006B691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Деня на народните будители 1 ноември –  </w:t>
            </w:r>
          </w:p>
          <w:p w14:paraId="0978C52E" w14:textId="77777777" w:rsidR="001316F8" w:rsidRDefault="006B691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Традиционен Празник на квартала “Широко порти  отворете – гости  </w:t>
            </w:r>
            <w:proofErr w:type="spellStart"/>
            <w:r>
              <w:rPr>
                <w:color w:val="000000"/>
                <w:sz w:val="28"/>
                <w:szCs w:val="28"/>
              </w:rPr>
              <w:t>посрешнете</w:t>
            </w:r>
            <w:proofErr w:type="spellEnd"/>
            <w:r>
              <w:rPr>
                <w:color w:val="000000"/>
                <w:sz w:val="28"/>
                <w:szCs w:val="28"/>
              </w:rPr>
              <w:t>“</w:t>
            </w:r>
          </w:p>
          <w:p w14:paraId="79313E17" w14:textId="77777777" w:rsidR="001316F8" w:rsidRDefault="006B691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 на </w:t>
            </w:r>
            <w:proofErr w:type="spellStart"/>
            <w:r>
              <w:rPr>
                <w:color w:val="000000"/>
                <w:sz w:val="28"/>
                <w:szCs w:val="28"/>
              </w:rPr>
              <w:t>Християнсото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семейство</w:t>
            </w:r>
          </w:p>
        </w:tc>
        <w:tc>
          <w:tcPr>
            <w:tcW w:w="6894" w:type="dxa"/>
            <w:shd w:val="clear" w:color="auto" w:fill="FFFFBF"/>
          </w:tcPr>
          <w:p w14:paraId="7127E406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2263BB22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Кметство и НЧ „НЧСъзнание-1907“</w:t>
            </w:r>
          </w:p>
          <w:p w14:paraId="670ED20E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ПК</w:t>
            </w:r>
          </w:p>
          <w:p w14:paraId="3E9D4099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31C3FB6F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НЧ“Съзнание-1907“</w:t>
            </w:r>
          </w:p>
          <w:p w14:paraId="4691A099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 на културата</w:t>
            </w:r>
          </w:p>
          <w:p w14:paraId="5BCAEE2A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НПО „Цветница.</w:t>
            </w:r>
          </w:p>
        </w:tc>
      </w:tr>
      <w:tr w:rsidR="001316F8" w14:paraId="05830993" w14:textId="77777777">
        <w:trPr>
          <w:trHeight w:val="750"/>
        </w:trPr>
        <w:tc>
          <w:tcPr>
            <w:tcW w:w="1960" w:type="dxa"/>
            <w:vMerge w:val="restart"/>
            <w:shd w:val="clear" w:color="auto" w:fill="FF8080"/>
          </w:tcPr>
          <w:p w14:paraId="3F5436D5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Декември</w:t>
            </w:r>
          </w:p>
        </w:tc>
        <w:tc>
          <w:tcPr>
            <w:tcW w:w="4397" w:type="dxa"/>
            <w:shd w:val="clear" w:color="auto" w:fill="FF8080"/>
          </w:tcPr>
          <w:p w14:paraId="1CC852F6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Концерти посветени на Коледните и Новогодишни  празници.</w:t>
            </w:r>
          </w:p>
        </w:tc>
        <w:tc>
          <w:tcPr>
            <w:tcW w:w="6894" w:type="dxa"/>
            <w:shd w:val="clear" w:color="auto" w:fill="FF8080"/>
          </w:tcPr>
          <w:p w14:paraId="4C236914" w14:textId="77777777" w:rsidR="001316F8" w:rsidRDefault="006B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НЧ ”Съзнание - 1907” съвместно с кметство  и ПК</w:t>
            </w:r>
          </w:p>
        </w:tc>
      </w:tr>
      <w:tr w:rsidR="001316F8" w14:paraId="23835733" w14:textId="77777777">
        <w:trPr>
          <w:trHeight w:val="750"/>
        </w:trPr>
        <w:tc>
          <w:tcPr>
            <w:tcW w:w="1960" w:type="dxa"/>
            <w:vMerge/>
            <w:shd w:val="clear" w:color="auto" w:fill="FF8080"/>
          </w:tcPr>
          <w:p w14:paraId="0F12EFB2" w14:textId="77777777" w:rsidR="001316F8" w:rsidRDefault="00131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FFFFBF"/>
          </w:tcPr>
          <w:p w14:paraId="64824858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894" w:type="dxa"/>
            <w:shd w:val="clear" w:color="auto" w:fill="FFFFBF"/>
          </w:tcPr>
          <w:p w14:paraId="751E3926" w14:textId="77777777" w:rsidR="001316F8" w:rsidRDefault="001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00B504B1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u w:val="single"/>
        </w:rPr>
      </w:pPr>
    </w:p>
    <w:p w14:paraId="3B81A084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u w:val="single"/>
        </w:rPr>
        <w:t>Забележка</w:t>
      </w:r>
      <w:r>
        <w:rPr>
          <w:color w:val="000000"/>
          <w:sz w:val="32"/>
          <w:szCs w:val="32"/>
        </w:rPr>
        <w:t>: съставите при НЧ ”Съзнание – 1907” имат готовност и приемат покани за участия в концерти, разменни гостувания с други сходни състави,  прегледи и фестивали.</w:t>
      </w:r>
    </w:p>
    <w:p w14:paraId="76F7B3DB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Читалището  може да домакинства и на други мероприятия на общината по повод гостуващи състави  от побратимените  страни на община Попово.</w:t>
      </w:r>
    </w:p>
    <w:p w14:paraId="5FCC4F80" w14:textId="77777777" w:rsidR="006B6919" w:rsidRDefault="006B69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17BBBDF0" w14:textId="43D1B9A9" w:rsidR="001316F8" w:rsidRDefault="006B69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План програмата за дейността на НЧ  и културен календар  за 2021  е утвърдена на годишно отчетно събрание   с протокол  № 2 от   11 март 2021г. </w:t>
      </w:r>
    </w:p>
    <w:p w14:paraId="187270E3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/>
        <w:t>Председател НЧ”Съзнание-1907”</w:t>
      </w:r>
    </w:p>
    <w:p w14:paraId="79617FFD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ind w:firstLine="41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/П. Габровска /</w:t>
      </w:r>
    </w:p>
    <w:p w14:paraId="2C7810B6" w14:textId="77777777" w:rsidR="001316F8" w:rsidRDefault="006B69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</w:t>
      </w:r>
    </w:p>
    <w:p w14:paraId="1525DD14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ind w:right="563"/>
        <w:rPr>
          <w:color w:val="000000"/>
          <w:sz w:val="32"/>
          <w:szCs w:val="32"/>
        </w:rPr>
      </w:pPr>
    </w:p>
    <w:p w14:paraId="689EFC44" w14:textId="77777777" w:rsidR="001316F8" w:rsidRDefault="001316F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color w:val="000000"/>
          <w:sz w:val="32"/>
          <w:szCs w:val="32"/>
        </w:rPr>
      </w:pPr>
    </w:p>
    <w:sectPr w:rsidR="001316F8">
      <w:pgSz w:w="11906" w:h="16838"/>
      <w:pgMar w:top="1417" w:right="386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654DB"/>
    <w:multiLevelType w:val="multilevel"/>
    <w:tmpl w:val="509CCB80"/>
    <w:lvl w:ilvl="0">
      <w:start w:val="5"/>
      <w:numFmt w:val="decimal"/>
      <w:lvlText w:val="%1."/>
      <w:lvlJc w:val="left"/>
      <w:pPr>
        <w:ind w:left="1338" w:hanging="629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286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vertAlign w:val="baseline"/>
      </w:rPr>
    </w:lvl>
  </w:abstractNum>
  <w:abstractNum w:abstractNumId="1" w15:restartNumberingAfterBreak="0">
    <w:nsid w:val="3162297D"/>
    <w:multiLevelType w:val="multilevel"/>
    <w:tmpl w:val="B948A670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" w15:restartNumberingAfterBreak="0">
    <w:nsid w:val="353271CD"/>
    <w:multiLevelType w:val="multilevel"/>
    <w:tmpl w:val="379CC2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C7F05CB"/>
    <w:multiLevelType w:val="multilevel"/>
    <w:tmpl w:val="C47A29F4"/>
    <w:lvl w:ilvl="0">
      <w:start w:val="4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" w15:restartNumberingAfterBreak="0">
    <w:nsid w:val="3E7C68EB"/>
    <w:multiLevelType w:val="multilevel"/>
    <w:tmpl w:val="B7E0962E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" w15:restartNumberingAfterBreak="0">
    <w:nsid w:val="48483D73"/>
    <w:multiLevelType w:val="multilevel"/>
    <w:tmpl w:val="2E827B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1CC38AB"/>
    <w:multiLevelType w:val="multilevel"/>
    <w:tmpl w:val="4BE87C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9B36229"/>
    <w:multiLevelType w:val="multilevel"/>
    <w:tmpl w:val="2FEE33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13C5216"/>
    <w:multiLevelType w:val="multilevel"/>
    <w:tmpl w:val="BA54A9E0"/>
    <w:lvl w:ilvl="0">
      <w:start w:val="1"/>
      <w:numFmt w:val="decimal"/>
      <w:lvlText w:val="%1."/>
      <w:lvlJc w:val="left"/>
      <w:pPr>
        <w:ind w:left="106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6F8"/>
    <w:rsid w:val="001316F8"/>
    <w:rsid w:val="00226E84"/>
    <w:rsid w:val="00263FEC"/>
    <w:rsid w:val="00474A6E"/>
    <w:rsid w:val="006B6919"/>
    <w:rsid w:val="006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6049"/>
  <w15:docId w15:val="{639966EA-ABA7-4E06-AF69-E67B83E3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abalas@abv.bg</cp:lastModifiedBy>
  <cp:revision>5</cp:revision>
  <dcterms:created xsi:type="dcterms:W3CDTF">2021-03-20T14:13:00Z</dcterms:created>
  <dcterms:modified xsi:type="dcterms:W3CDTF">2021-03-20T14:37:00Z</dcterms:modified>
</cp:coreProperties>
</file>